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37183f4334b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 REGNSKAP AS</w:t>
      </w:r>
    </w:p>
    <w:sectPr>
      <w:headerReference xmlns:r="http://schemas.openxmlformats.org/officeDocument/2006/relationships" w:type="default" r:id="Rd8cbc51e6ae24de7"/>
      <w:footerReference xmlns:r="http://schemas.openxmlformats.org/officeDocument/2006/relationships" w:type="default" r:id="R2624ef125296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bc51e6ae24de7" /><Relationship Type="http://schemas.openxmlformats.org/officeDocument/2006/relationships/footer" Target="/word/footer1.xml" Id="R2624ef1252964fec" /></Relationships>
</file>