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30f7b8f2d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OAR AS, org.nr 992 763 183,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dd5c6365f56d45ea"/>
      <w:footerReference xmlns:r="http://schemas.openxmlformats.org/officeDocument/2006/relationships" w:type="default" r:id="R4809a7858a7d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c6365f56d45ea" /><Relationship Type="http://schemas.openxmlformats.org/officeDocument/2006/relationships/footer" Target="/word/footer1.xml" Id="R4809a7858a7d4ee4" /></Relationships>
</file>