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282d83cea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KRONPRINSENSGATE 14.</w:t>
      </w:r>
    </w:p>
    <w:sectPr>
      <w:headerReference xmlns:r="http://schemas.openxmlformats.org/officeDocument/2006/relationships" w:type="default" r:id="Rcf929303544b488f"/>
      <w:footerReference xmlns:r="http://schemas.openxmlformats.org/officeDocument/2006/relationships" w:type="default" r:id="Red7e1639b170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29303544b488f" /><Relationship Type="http://schemas.openxmlformats.org/officeDocument/2006/relationships/footer" Target="/word/footer1.xml" Id="Red7e1639b1704b45" /></Relationships>
</file>