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1132a0628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LOTSBERG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cf244835e2ce4d54"/>
      <w:footerReference xmlns:r="http://schemas.openxmlformats.org/officeDocument/2006/relationships" w:type="default" r:id="Re0a5db121d2b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44835e2ce4d54" /><Relationship Type="http://schemas.openxmlformats.org/officeDocument/2006/relationships/footer" Target="/word/footer1.xml" Id="Re0a5db121d2b4b53" /></Relationships>
</file>