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069fbfc4b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MOLDE KOMMUNALE PENSJONSKASSE.</w:t>
      </w:r>
    </w:p>
    <w:sectPr>
      <w:headerReference xmlns:r="http://schemas.openxmlformats.org/officeDocument/2006/relationships" w:type="default" r:id="R94f986a6625f465b"/>
      <w:footerReference xmlns:r="http://schemas.openxmlformats.org/officeDocument/2006/relationships" w:type="default" r:id="R0e90db556fd4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986a6625f465b" /><Relationship Type="http://schemas.openxmlformats.org/officeDocument/2006/relationships/footer" Target="/word/footer1.xml" Id="R0e90db556fd444bd" /></Relationships>
</file>