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acd2afb85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4efea937ec0a48cf"/>
      <w:footerReference xmlns:r="http://schemas.openxmlformats.org/officeDocument/2006/relationships" w:type="default" r:id="Rc85f49bc97e1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ea937ec0a48cf" /><Relationship Type="http://schemas.openxmlformats.org/officeDocument/2006/relationships/footer" Target="/word/footer1.xml" Id="Rc85f49bc97e14617" /></Relationships>
</file>