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f9f0a5f9b43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POWERMAN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POWERMAN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a9702d55d4240"/>
      <w:footerReference xmlns:r="http://schemas.openxmlformats.org/officeDocument/2006/relationships" w:type="default" r:id="Raf8103b02e45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POWERMAN AS   ·   Org.nr 991 949 593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POWERMAN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a9702d55d4240" /><Relationship Type="http://schemas.openxmlformats.org/officeDocument/2006/relationships/footer" Target="/word/footer1.xml" Id="Raf8103b02e4543db" /></Relationships>
</file>