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72f85f392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JOHDI AS</w:t>
      </w:r>
    </w:p>
    <w:sectPr>
      <w:headerReference xmlns:r="http://schemas.openxmlformats.org/officeDocument/2006/relationships" w:type="default" r:id="R3c227315ba9e4369"/>
      <w:footerReference xmlns:r="http://schemas.openxmlformats.org/officeDocument/2006/relationships" w:type="default" r:id="R7f72381c512c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27315ba9e4369" /><Relationship Type="http://schemas.openxmlformats.org/officeDocument/2006/relationships/footer" Target="/word/footer1.xml" Id="R7f72381c512c4a03" /></Relationships>
</file>