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492a58bb4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BIEN SPAREBANK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159d6bc389384cb2"/>
      <w:footerReference xmlns:r="http://schemas.openxmlformats.org/officeDocument/2006/relationships" w:type="default" r:id="Rd1bd01273930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d6bc389384cb2" /><Relationship Type="http://schemas.openxmlformats.org/officeDocument/2006/relationships/footer" Target="/word/footer1.xml" Id="Rd1bd01273930403c" /></Relationships>
</file>