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09c9203c5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 INVEST AS</w:t>
      </w:r>
    </w:p>
    <w:sectPr>
      <w:headerReference xmlns:r="http://schemas.openxmlformats.org/officeDocument/2006/relationships" w:type="default" r:id="R602771a028d6425b"/>
      <w:footerReference xmlns:r="http://schemas.openxmlformats.org/officeDocument/2006/relationships" w:type="default" r:id="Rdc7931a1a0f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771a028d6425b" /><Relationship Type="http://schemas.openxmlformats.org/officeDocument/2006/relationships/footer" Target="/word/footer1.xml" Id="Rdc7931a1a0f148fe" /></Relationships>
</file>