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05403ddbd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 BOLIG AS</w:t>
      </w:r>
    </w:p>
    <w:sectPr>
      <w:headerReference xmlns:r="http://schemas.openxmlformats.org/officeDocument/2006/relationships" w:type="default" r:id="R21e393888cd14ec1"/>
      <w:footerReference xmlns:r="http://schemas.openxmlformats.org/officeDocument/2006/relationships" w:type="default" r:id="R5b1eb211d70e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 BOLIG AS   ·   Org.nr 991 194 290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393888cd14ec1" /><Relationship Type="http://schemas.openxmlformats.org/officeDocument/2006/relationships/footer" Target="/word/footer1.xml" Id="R5b1eb211d70e4ec6" /></Relationships>
</file>