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61639e4dfd4c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SR BOLIG AS.</w:t>
      </w:r>
    </w:p>
    <w:sectPr>
      <w:headerReference xmlns:r="http://schemas.openxmlformats.org/officeDocument/2006/relationships" w:type="default" r:id="Ra08496d4e99248f0"/>
      <w:footerReference xmlns:r="http://schemas.openxmlformats.org/officeDocument/2006/relationships" w:type="default" r:id="Ra3dfb49644ac41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SR BOLIG AS   ·   Org.nr 991 194 290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SR BOLIG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8496d4e99248f0" /><Relationship Type="http://schemas.openxmlformats.org/officeDocument/2006/relationships/footer" Target="/word/footer1.xml" Id="Ra3dfb49644ac41ae" /></Relationships>
</file>