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ab5d7f69f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MONTEBELLO VINSELSKAP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c771558f26af4ca6"/>
      <w:footerReference xmlns:r="http://schemas.openxmlformats.org/officeDocument/2006/relationships" w:type="default" r:id="R2db3a37a370e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1558f26af4ca6" /><Relationship Type="http://schemas.openxmlformats.org/officeDocument/2006/relationships/footer" Target="/word/footer1.xml" Id="R2db3a37a370e49f4" /></Relationships>
</file>