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e8137f0e6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CARDEA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EIENDOM AS</w:t>
      </w:r>
    </w:p>
    <w:sectPr>
      <w:headerReference xmlns:r="http://schemas.openxmlformats.org/officeDocument/2006/relationships" w:type="default" r:id="R7d4d0aa4eb6a40a2"/>
      <w:footerReference xmlns:r="http://schemas.openxmlformats.org/officeDocument/2006/relationships" w:type="default" r:id="Rb41c4a2e07d9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d0aa4eb6a40a2" /><Relationship Type="http://schemas.openxmlformats.org/officeDocument/2006/relationships/footer" Target="/word/footer1.xml" Id="Rb41c4a2e07d9493d" /></Relationships>
</file>