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9c41071c104c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BRYNES VEL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BRYNES VEL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e0d3596c8c94fdf"/>
      <w:footerReference xmlns:r="http://schemas.openxmlformats.org/officeDocument/2006/relationships" w:type="default" r:id="R148d9e18fa294a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0d3596c8c94fdf" /><Relationship Type="http://schemas.openxmlformats.org/officeDocument/2006/relationships/footer" Target="/word/footer1.xml" Id="R148d9e18fa294a45" /></Relationships>
</file>