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2707ba32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a89baa533b714acc"/>
      <w:footerReference xmlns:r="http://schemas.openxmlformats.org/officeDocument/2006/relationships" w:type="default" r:id="R2f226e7812f2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baa533b714acc" /><Relationship Type="http://schemas.openxmlformats.org/officeDocument/2006/relationships/footer" Target="/word/footer1.xml" Id="R2f226e7812f244cb" /></Relationships>
</file>