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2131ae934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STORBOTN NÆRING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STORBOTN NÆRING AS</w:t>
      </w:r>
    </w:p>
    <w:sectPr>
      <w:headerReference xmlns:r="http://schemas.openxmlformats.org/officeDocument/2006/relationships" w:type="default" r:id="Rb39f050e943e400b"/>
      <w:footerReference xmlns:r="http://schemas.openxmlformats.org/officeDocument/2006/relationships" w:type="default" r:id="Rf6cd75bccf39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f050e943e400b" /><Relationship Type="http://schemas.openxmlformats.org/officeDocument/2006/relationships/footer" Target="/word/footer1.xml" Id="Rf6cd75bccf39436e" /></Relationships>
</file>