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481a825d2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9fac2261f8934c5a"/>
      <w:footerReference xmlns:r="http://schemas.openxmlformats.org/officeDocument/2006/relationships" w:type="default" r:id="Rfa834dc7feae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c2261f8934c5a" /><Relationship Type="http://schemas.openxmlformats.org/officeDocument/2006/relationships/footer" Target="/word/footer1.xml" Id="Rfa834dc7feae493d" /></Relationships>
</file>