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07458e83b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INSPIRED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INSPIRED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c33a58cd254dd4"/>
      <w:footerReference xmlns:r="http://schemas.openxmlformats.org/officeDocument/2006/relationships" w:type="default" r:id="Rb1bd61a01852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33a58cd254dd4" /><Relationship Type="http://schemas.openxmlformats.org/officeDocument/2006/relationships/footer" Target="/word/footer1.xml" Id="Rb1bd61a018524441" /></Relationships>
</file>