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39169b86f43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TEVI INVEST AS</w:t>
      </w:r>
    </w:p>
    <w:sectPr>
      <w:headerReference xmlns:r="http://schemas.openxmlformats.org/officeDocument/2006/relationships" w:type="default" r:id="Rc772ab8e50e7475d"/>
      <w:footerReference xmlns:r="http://schemas.openxmlformats.org/officeDocument/2006/relationships" w:type="default" r:id="R1674091aac89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TEVI INVEST AS   ·   Org.nr 990 275 408   ·   Borghilds vei 18   ·   4633 KRISTIANSAND S   ·   terje.vikesa@norengros.com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2ab8e50e7475d" /><Relationship Type="http://schemas.openxmlformats.org/officeDocument/2006/relationships/footer" Target="/word/footer1.xml" Id="R1674091aac8947c8" /></Relationships>
</file>