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71ecff5f5441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TEVI INVEST AS</w:t>
      </w:r>
    </w:p>
    <w:sectPr>
      <w:headerReference xmlns:r="http://schemas.openxmlformats.org/officeDocument/2006/relationships" w:type="default" r:id="R0e6a0671bc974d30"/>
      <w:footerReference xmlns:r="http://schemas.openxmlformats.org/officeDocument/2006/relationships" w:type="default" r:id="R4eb4eb07cf17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TEVI INVEST AS   ·   Org.nr 990 275 408   ·   Borghilds vei 18   ·   4633 KRISTIANSAND S   ·   terje.vikesa@norengros.com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a0671bc974d30" /><Relationship Type="http://schemas.openxmlformats.org/officeDocument/2006/relationships/footer" Target="/word/footer1.xml" Id="R4eb4eb07cf1740fe" /></Relationships>
</file>