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0ec0df42b44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FOSSEKALLEN INVEST AS</w:t>
      </w:r>
    </w:p>
    <w:sectPr>
      <w:headerReference xmlns:r="http://schemas.openxmlformats.org/officeDocument/2006/relationships" w:type="default" r:id="R6f69a3a5936b4705"/>
      <w:footerReference xmlns:r="http://schemas.openxmlformats.org/officeDocument/2006/relationships" w:type="default" r:id="R4cb834b4889447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69a3a5936b4705" /><Relationship Type="http://schemas.openxmlformats.org/officeDocument/2006/relationships/footer" Target="/word/footer1.xml" Id="R4cb834b488944705" /></Relationships>
</file>