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7c65c3ede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HJELLNES AS</w:t>
      </w:r>
    </w:p>
    <w:sectPr>
      <w:headerReference xmlns:r="http://schemas.openxmlformats.org/officeDocument/2006/relationships" w:type="default" r:id="R687606c4c6154e04"/>
      <w:footerReference xmlns:r="http://schemas.openxmlformats.org/officeDocument/2006/relationships" w:type="default" r:id="R2e9a4f45c145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606c4c6154e04" /><Relationship Type="http://schemas.openxmlformats.org/officeDocument/2006/relationships/footer" Target="/word/footer1.xml" Id="R2e9a4f45c1454e8b" /></Relationships>
</file>