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fb7319397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NIMA INVEST AS</w:t>
      </w:r>
    </w:p>
    <w:sectPr>
      <w:headerReference xmlns:r="http://schemas.openxmlformats.org/officeDocument/2006/relationships" w:type="default" r:id="R8eb5ba35fc9c48cb"/>
      <w:footerReference xmlns:r="http://schemas.openxmlformats.org/officeDocument/2006/relationships" w:type="default" r:id="Ra09b267824d9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5ba35fc9c48cb" /><Relationship Type="http://schemas.openxmlformats.org/officeDocument/2006/relationships/footer" Target="/word/footer1.xml" Id="Ra09b267824d94151" /></Relationships>
</file>