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61263ed33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6dd9217de4066"/>
      <w:footerReference xmlns:r="http://schemas.openxmlformats.org/officeDocument/2006/relationships" w:type="default" r:id="R3aeb826ffba4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LIVING AS   ·   Org.nr 989 728 849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6dd9217de4066" /><Relationship Type="http://schemas.openxmlformats.org/officeDocument/2006/relationships/footer" Target="/word/footer1.xml" Id="R3aeb826ffba4447c" /></Relationships>
</file>