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db4cbeb3f4b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Hundvåg,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ODAR INVEST AS</w:t>
      </w:r>
    </w:p>
    <w:sectPr>
      <w:headerReference xmlns:r="http://schemas.openxmlformats.org/officeDocument/2006/relationships" w:type="default" r:id="Rcf268cf5c1a94523"/>
      <w:footerReference xmlns:r="http://schemas.openxmlformats.org/officeDocument/2006/relationships" w:type="default" r:id="Rb67aa4b98538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ODAR INVEST AS   ·   Org.nr 989 719 971   ·   Engøysnaget 24   ·   4077 HUNDVÅG   ·   Tlf. 52 97 39 85   ·   odarinvest@gmail.com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68cf5c1a94523" /><Relationship Type="http://schemas.openxmlformats.org/officeDocument/2006/relationships/footer" Target="/word/footer1.xml" Id="Rb67aa4b98538431f" /></Relationships>
</file>