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c4b4f201f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f9fb1cb724a06"/>
      <w:footerReference xmlns:r="http://schemas.openxmlformats.org/officeDocument/2006/relationships" w:type="default" r:id="Ra80a922c28af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RKS ENTREPRENØR AS   ·   Org.nr 989 656 570   ·   Gramveien 48   ·   1832 ASKIM   ·   Tlf. 69 88 48 12   ·   firmapost@rks-ent.no   ·   www.rks-ent.no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f9fb1cb724a06" /><Relationship Type="http://schemas.openxmlformats.org/officeDocument/2006/relationships/footer" Target="/word/footer1.xml" Id="Ra80a922c28af4769" /></Relationships>
</file>