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e45caad1b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 EIENDOMSINVEST AS, org.nr 989 520 873,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Beito,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97245f40c7c64810"/>
      <w:footerReference xmlns:r="http://schemas.openxmlformats.org/officeDocument/2006/relationships" w:type="default" r:id="R1d1aab175a16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45f40c7c64810" /><Relationship Type="http://schemas.openxmlformats.org/officeDocument/2006/relationships/footer" Target="/word/footer1.xml" Id="R1d1aab175a1643e4" /></Relationships>
</file>