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51fe7e313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LEVANTOR AS, org.nr 989 475 800,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a7765082ad3f426a"/>
      <w:footerReference xmlns:r="http://schemas.openxmlformats.org/officeDocument/2006/relationships" w:type="default" r:id="Rc53301cb99cc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65082ad3f426a" /><Relationship Type="http://schemas.openxmlformats.org/officeDocument/2006/relationships/footer" Target="/word/footer1.xml" Id="Rc53301cb99cc4f26" /></Relationships>
</file>