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c6cb2de61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INVESTERING AS</w:t>
      </w:r>
    </w:p>
    <w:sectPr>
      <w:headerReference xmlns:r="http://schemas.openxmlformats.org/officeDocument/2006/relationships" w:type="default" r:id="R45533569ad504d21"/>
      <w:footerReference xmlns:r="http://schemas.openxmlformats.org/officeDocument/2006/relationships" w:type="default" r:id="R12f9d109ba47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33569ad504d21" /><Relationship Type="http://schemas.openxmlformats.org/officeDocument/2006/relationships/footer" Target="/word/footer1.xml" Id="R12f9d109ba474990" /></Relationships>
</file>