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cf55b2965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 SKÅLAND AS.</w:t>
      </w:r>
    </w:p>
    <w:sectPr>
      <w:headerReference xmlns:r="http://schemas.openxmlformats.org/officeDocument/2006/relationships" w:type="default" r:id="R1953731570e94c22"/>
      <w:footerReference xmlns:r="http://schemas.openxmlformats.org/officeDocument/2006/relationships" w:type="default" r:id="R621e0cef410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3731570e94c22" /><Relationship Type="http://schemas.openxmlformats.org/officeDocument/2006/relationships/footer" Target="/word/footer1.xml" Id="R621e0cef41044ead" /></Relationships>
</file>