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9dab756ba541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 SKÅLAND AS</w:t>
      </w:r>
    </w:p>
    <w:sectPr>
      <w:headerReference xmlns:r="http://schemas.openxmlformats.org/officeDocument/2006/relationships" w:type="default" r:id="Rad3b50264afb4c95"/>
      <w:footerReference xmlns:r="http://schemas.openxmlformats.org/officeDocument/2006/relationships" w:type="default" r:id="Rbfc2469b42974d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 SKÅLAND AS   ·   Org.nr 989 304 801   ·   Markveien 38A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 SKÅLAND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3b50264afb4c95" /><Relationship Type="http://schemas.openxmlformats.org/officeDocument/2006/relationships/footer" Target="/word/footer1.xml" Id="Rbfc2469b42974d8b" /></Relationships>
</file>