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78be429f0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EMIS AS, org.nr 989 304 410,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d2b0968255de444e"/>
      <w:footerReference xmlns:r="http://schemas.openxmlformats.org/officeDocument/2006/relationships" w:type="default" r:id="R16d1b9ee637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0968255de444e" /><Relationship Type="http://schemas.openxmlformats.org/officeDocument/2006/relationships/footer" Target="/word/footer1.xml" Id="R16d1b9ee6372488f" /></Relationships>
</file>