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5a777dda2e4d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OMEGA REGNSKAP OG RÅDGIVNING AS</w:t>
      </w:r>
    </w:p>
    <w:sectPr>
      <w:headerReference xmlns:r="http://schemas.openxmlformats.org/officeDocument/2006/relationships" w:type="default" r:id="Reabaab9be6f7426d"/>
      <w:footerReference xmlns:r="http://schemas.openxmlformats.org/officeDocument/2006/relationships" w:type="default" r:id="R8eb7bacc7c2048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OMEGA REGNSKAP OG RÅDGIVNING AS   ·   Org.nr 989 286 390   ·   2 etg, Øvre Kråkenes 115   ·   5152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OMEGA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baab9be6f7426d" /><Relationship Type="http://schemas.openxmlformats.org/officeDocument/2006/relationships/footer" Target="/word/footer1.xml" Id="R8eb7bacc7c204819" /></Relationships>
</file>