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2836de9b7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ebaa5ed932b64b7d"/>
      <w:footerReference xmlns:r="http://schemas.openxmlformats.org/officeDocument/2006/relationships" w:type="default" r:id="Ra6f2f0f6d8cf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a5ed932b64b7d" /><Relationship Type="http://schemas.openxmlformats.org/officeDocument/2006/relationships/footer" Target="/word/footer1.xml" Id="Ra6f2f0f6d8cf45e4" /></Relationships>
</file>