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aadf818b0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MARIANNE-LUND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de357469d0c34158"/>
      <w:footerReference xmlns:r="http://schemas.openxmlformats.org/officeDocument/2006/relationships" w:type="default" r:id="R779c85835b7b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7469d0c34158" /><Relationship Type="http://schemas.openxmlformats.org/officeDocument/2006/relationships/footer" Target="/word/footer1.xml" Id="R779c85835b7b43a5" /></Relationships>
</file>