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3c54fd40ae46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HØIE AS</w:t>
      </w:r>
    </w:p>
    <w:sectPr>
      <w:headerReference xmlns:r="http://schemas.openxmlformats.org/officeDocument/2006/relationships" w:type="default" r:id="Ra61c4292b68e4ae2"/>
      <w:footerReference xmlns:r="http://schemas.openxmlformats.org/officeDocument/2006/relationships" w:type="default" r:id="Refa5ad2bc419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AS   ·   Org.nr 989 249 738   ·   Elveveien 20   ·   1394 NESBRU   ·   Tlf. 22 99 76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1c4292b68e4ae2" /><Relationship Type="http://schemas.openxmlformats.org/officeDocument/2006/relationships/footer" Target="/word/footer1.xml" Id="Refa5ad2bc41945a3" /></Relationships>
</file>