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ff96c9d3444d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Notodden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REI INVEST AS.</w:t>
      </w:r>
    </w:p>
    <w:sectPr>
      <w:headerReference xmlns:r="http://schemas.openxmlformats.org/officeDocument/2006/relationships" w:type="default" r:id="Red8b944cc4254d13"/>
      <w:footerReference xmlns:r="http://schemas.openxmlformats.org/officeDocument/2006/relationships" w:type="default" r:id="R904ab416ae094f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 INVEST AS   ·   Org.nr 989 248 383   ·   c/o Reidar Eek, Kjærlighetsstien 5   ·   3681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8b944cc4254d13" /><Relationship Type="http://schemas.openxmlformats.org/officeDocument/2006/relationships/footer" Target="/word/footer1.xml" Id="R904ab416ae094fff" /></Relationships>
</file>