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d09aca857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GEHITO AS.</w:t>
      </w:r>
    </w:p>
    <w:sectPr>
      <w:headerReference xmlns:r="http://schemas.openxmlformats.org/officeDocument/2006/relationships" w:type="default" r:id="R834092c770de48bb"/>
      <w:footerReference xmlns:r="http://schemas.openxmlformats.org/officeDocument/2006/relationships" w:type="default" r:id="Re1a2a7135ad8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092c770de48bb" /><Relationship Type="http://schemas.openxmlformats.org/officeDocument/2006/relationships/footer" Target="/word/footer1.xml" Id="Re1a2a7135ad845ae" /></Relationships>
</file>