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5b65ccf70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GAULA HOLDING AS</w:t>
      </w:r>
    </w:p>
    <w:sectPr>
      <w:headerReference xmlns:r="http://schemas.openxmlformats.org/officeDocument/2006/relationships" w:type="default" r:id="R7f266c37987349bd"/>
      <w:footerReference xmlns:r="http://schemas.openxmlformats.org/officeDocument/2006/relationships" w:type="default" r:id="R4b67d4950368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GAULA HOLDING AS   ·   Org.nr 989 245 511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66c37987349bd" /><Relationship Type="http://schemas.openxmlformats.org/officeDocument/2006/relationships/footer" Target="/word/footer1.xml" Id="R4b67d49503684830" /></Relationships>
</file>