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6f479248a843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GAULA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3f9af2ee3cf1450b"/>
      <w:footerReference xmlns:r="http://schemas.openxmlformats.org/officeDocument/2006/relationships" w:type="default" r:id="R620edf55d5dc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9af2ee3cf1450b" /><Relationship Type="http://schemas.openxmlformats.org/officeDocument/2006/relationships/footer" Target="/word/footer1.xml" Id="R620edf55d5dc41cd" /></Relationships>
</file>