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a953fa66c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VEIBY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11a55c9c7bdd4b3b"/>
      <w:footerReference xmlns:r="http://schemas.openxmlformats.org/officeDocument/2006/relationships" w:type="default" r:id="R1e4a1db8e57b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55c9c7bdd4b3b" /><Relationship Type="http://schemas.openxmlformats.org/officeDocument/2006/relationships/footer" Target="/word/footer1.xml" Id="R1e4a1db8e57b4d8a" /></Relationships>
</file>