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cbad8a870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CC GRUPPEN AS.</w:t>
      </w:r>
    </w:p>
    <w:sectPr>
      <w:headerReference xmlns:r="http://schemas.openxmlformats.org/officeDocument/2006/relationships" w:type="default" r:id="R2abe5b0738884fef"/>
      <w:footerReference xmlns:r="http://schemas.openxmlformats.org/officeDocument/2006/relationships" w:type="default" r:id="R3441a64b65f3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e5b0738884fef" /><Relationship Type="http://schemas.openxmlformats.org/officeDocument/2006/relationships/footer" Target="/word/footer1.xml" Id="R3441a64b65f341e3" /></Relationships>
</file>