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925ecb828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2c96524920234291"/>
      <w:footerReference xmlns:r="http://schemas.openxmlformats.org/officeDocument/2006/relationships" w:type="default" r:id="Rb1c72f260109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6524920234291" /><Relationship Type="http://schemas.openxmlformats.org/officeDocument/2006/relationships/footer" Target="/word/footer1.xml" Id="Rb1c72f260109431e" /></Relationships>
</file>