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d02173bf6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PETORS AS.</w:t>
      </w:r>
    </w:p>
    <w:sectPr>
      <w:headerReference xmlns:r="http://schemas.openxmlformats.org/officeDocument/2006/relationships" w:type="default" r:id="R5f41c534f93244be"/>
      <w:footerReference xmlns:r="http://schemas.openxmlformats.org/officeDocument/2006/relationships" w:type="default" r:id="R82a2b6b01812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1c534f93244be" /><Relationship Type="http://schemas.openxmlformats.org/officeDocument/2006/relationships/footer" Target="/word/footer1.xml" Id="R82a2b6b0181246bc" /></Relationships>
</file>