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29659d7d7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SABBASEN AS</w:t>
      </w:r>
    </w:p>
    <w:sectPr>
      <w:headerReference xmlns:r="http://schemas.openxmlformats.org/officeDocument/2006/relationships" w:type="default" r:id="R0fa9faacfd78450d"/>
      <w:footerReference xmlns:r="http://schemas.openxmlformats.org/officeDocument/2006/relationships" w:type="default" r:id="R839eb844e0d6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SABBASEN AS   ·   Org.nr 989 205 714   ·   Vestengveien 17B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SABBASEN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9faacfd78450d" /><Relationship Type="http://schemas.openxmlformats.org/officeDocument/2006/relationships/footer" Target="/word/footer1.xml" Id="R839eb844e0d6406c" /></Relationships>
</file>