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983d14deda4f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NORGANI NORGE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Eidsvoll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Eidsvoll,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NORGANI NORGE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e0a434bded4048"/>
      <w:footerReference xmlns:r="http://schemas.openxmlformats.org/officeDocument/2006/relationships" w:type="default" r:id="Rfc1aa1ceabc545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NORGANI NORGE HOLDING AS   ·   Org.nr 989 197 355   ·   Wergelands gate 7   ·   2080 EIDSVOLL   ·   Tlf. 22 33 05 50   ·   norgani@norgani.no   ·   www.norgani.no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NORGANI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e0a434bded4048" /><Relationship Type="http://schemas.openxmlformats.org/officeDocument/2006/relationships/footer" Target="/word/footer1.xml" Id="Rfc1aa1ceabc54559" /></Relationships>
</file>