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b62fe25d7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BME GROUP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BME GROUP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4c9d90e349943ed"/>
      <w:footerReference xmlns:r="http://schemas.openxmlformats.org/officeDocument/2006/relationships" w:type="default" r:id="R104fae70c6a7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9d90e349943ed" /><Relationship Type="http://schemas.openxmlformats.org/officeDocument/2006/relationships/footer" Target="/word/footer1.xml" Id="R104fae70c6a74cf3" /></Relationships>
</file>