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fd5494cee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1a1bd6c006a84fa7"/>
      <w:footerReference xmlns:r="http://schemas.openxmlformats.org/officeDocument/2006/relationships" w:type="default" r:id="R301fd19a1dd6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bd6c006a84fa7" /><Relationship Type="http://schemas.openxmlformats.org/officeDocument/2006/relationships/footer" Target="/word/footer1.xml" Id="R301fd19a1dd649ad" /></Relationships>
</file>