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5c33662c504b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 HOLDING TROMSØ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 HOLDING TROMSØ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41c8e96de84265"/>
      <w:footerReference xmlns:r="http://schemas.openxmlformats.org/officeDocument/2006/relationships" w:type="default" r:id="R0aa0f9a949774c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 HOLDING TROMSØ AS   ·   Org.nr 989 188 534   ·   c/o AKTIV REGNSKAPSBYRÅ TROMSØ AS, Heilovegen 22   ·   9015 TROMSØ   ·   stig@aktivrb.no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 HOLDING TROMSØ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41c8e96de84265" /><Relationship Type="http://schemas.openxmlformats.org/officeDocument/2006/relationships/footer" Target="/word/footer1.xml" Id="R0aa0f9a949774c0d" /></Relationships>
</file>